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CF95D" w14:textId="77777777" w:rsidR="009B7800" w:rsidRDefault="009B7800" w:rsidP="00A97C05">
      <w:pPr>
        <w:shd w:val="clear" w:color="auto" w:fill="FFFFFF"/>
        <w:spacing w:before="220" w:after="0" w:line="240" w:lineRule="auto"/>
        <w:jc w:val="center"/>
        <w:rPr>
          <w:rFonts w:ascii="Arial" w:eastAsia="Arial" w:hAnsi="Arial" w:cs="Arial"/>
          <w:b/>
          <w:bCs/>
          <w:color w:val="231F20"/>
          <w:sz w:val="36"/>
          <w:szCs w:val="36"/>
          <w:bdr w:val="nil"/>
          <w:lang w:val="es-MX"/>
        </w:rPr>
      </w:pPr>
      <w:bookmarkStart w:id="0" w:name="_GoBack"/>
      <w:bookmarkEnd w:id="0"/>
    </w:p>
    <w:p w14:paraId="5502FF76" w14:textId="5D413577" w:rsidR="00A97C05" w:rsidRPr="007F09ED" w:rsidRDefault="000468C7" w:rsidP="00A97C05">
      <w:pPr>
        <w:shd w:val="clear" w:color="auto" w:fill="FFFFFF"/>
        <w:spacing w:before="220"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6"/>
          <w:szCs w:val="36"/>
          <w:lang w:val="es-MX"/>
        </w:rPr>
      </w:pPr>
      <w:r w:rsidRPr="007F09ED">
        <w:rPr>
          <w:rFonts w:ascii="Arial" w:eastAsia="Arial" w:hAnsi="Arial" w:cs="Arial"/>
          <w:b/>
          <w:bCs/>
          <w:color w:val="231F20"/>
          <w:sz w:val="36"/>
          <w:szCs w:val="36"/>
          <w:bdr w:val="nil"/>
          <w:lang w:val="es-MX"/>
        </w:rPr>
        <w:t>Cor</w:t>
      </w:r>
      <w:r w:rsidR="007F09ED" w:rsidRPr="007F09ED">
        <w:rPr>
          <w:rFonts w:ascii="Arial" w:eastAsia="Arial" w:hAnsi="Arial" w:cs="Arial"/>
          <w:b/>
          <w:bCs/>
          <w:color w:val="231F20"/>
          <w:sz w:val="36"/>
          <w:szCs w:val="36"/>
          <w:bdr w:val="nil"/>
          <w:lang w:val="es-MX"/>
        </w:rPr>
        <w:t>reo E</w:t>
      </w:r>
      <w:r w:rsidR="007F09ED">
        <w:rPr>
          <w:rFonts w:ascii="Arial" w:eastAsia="Arial" w:hAnsi="Arial" w:cs="Arial"/>
          <w:b/>
          <w:bCs/>
          <w:color w:val="231F20"/>
          <w:sz w:val="36"/>
          <w:szCs w:val="36"/>
          <w:bdr w:val="nil"/>
          <w:lang w:val="es-MX"/>
        </w:rPr>
        <w:t xml:space="preserve">lectrónico </w:t>
      </w:r>
      <w:r w:rsidR="00F9729F" w:rsidRPr="007F09ED">
        <w:rPr>
          <w:rFonts w:ascii="Arial" w:eastAsia="Arial" w:hAnsi="Arial" w:cs="Arial"/>
          <w:b/>
          <w:bCs/>
          <w:color w:val="231F20"/>
          <w:sz w:val="36"/>
          <w:szCs w:val="36"/>
          <w:bdr w:val="nil"/>
          <w:lang w:val="es-MX"/>
        </w:rPr>
        <w:t>Office365 e Información de Google Suite y Formulario de E</w:t>
      </w:r>
      <w:r w:rsidRPr="007F09ED">
        <w:rPr>
          <w:rFonts w:ascii="Arial" w:eastAsia="Arial" w:hAnsi="Arial" w:cs="Arial"/>
          <w:b/>
          <w:bCs/>
          <w:color w:val="231F20"/>
          <w:sz w:val="36"/>
          <w:szCs w:val="36"/>
          <w:bdr w:val="nil"/>
          <w:lang w:val="es-MX"/>
        </w:rPr>
        <w:t xml:space="preserve">xclusión </w:t>
      </w:r>
      <w:r w:rsidR="00F9729F" w:rsidRPr="007F09ED">
        <w:rPr>
          <w:rFonts w:ascii="Arial" w:eastAsia="Arial" w:hAnsi="Arial" w:cs="Arial"/>
          <w:b/>
          <w:bCs/>
          <w:color w:val="231F20"/>
          <w:sz w:val="36"/>
          <w:szCs w:val="36"/>
          <w:bdr w:val="nil"/>
          <w:lang w:val="es-MX"/>
        </w:rPr>
        <w:t>Voluntaria</w:t>
      </w:r>
    </w:p>
    <w:p w14:paraId="6F0F2B08" w14:textId="77777777" w:rsidR="00A97C05" w:rsidRPr="007F09ED" w:rsidRDefault="00A97C05" w:rsidP="00A97C05">
      <w:pPr>
        <w:shd w:val="clear" w:color="auto" w:fill="FFFFFF"/>
        <w:spacing w:before="220" w:after="0" w:line="240" w:lineRule="auto"/>
        <w:rPr>
          <w:rFonts w:ascii="Arial" w:eastAsia="Times New Roman" w:hAnsi="Arial" w:cs="Arial"/>
          <w:b/>
          <w:bCs/>
          <w:color w:val="231F20"/>
          <w:sz w:val="24"/>
          <w:szCs w:val="24"/>
          <w:lang w:val="es-MX"/>
        </w:rPr>
      </w:pPr>
    </w:p>
    <w:p w14:paraId="33F2B197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Las Escuelas Públicas de Durham es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tablecieron un nuevo entorno de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aula digital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para todos los estudiantes de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Kínder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a 12vo grado y permitieron que nuestra escue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la y distrito participaran de una mejor manera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, compartiendo y participando en una comunidad de aprendizaje colaborativo. Estos sistemas administrados por </w:t>
      </w:r>
      <w:r w:rsidR="00FD440B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el 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distrito, presentados por Microsoft Office365 (O365) proporcionan acceso a una cuenta de correo electrónico en línea a través de Exchange, OneDrive y la Suite Educacional de Google (documentos, hojas de cálculo, presentaciones, formularios y dibujos).</w:t>
      </w:r>
    </w:p>
    <w:p w14:paraId="0093C60D" w14:textId="77777777" w:rsidR="00A97C05" w:rsidRPr="007F09ED" w:rsidRDefault="00A97C05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0218C2E" w14:textId="77777777" w:rsidR="00A97C05" w:rsidRPr="007F09ED" w:rsidRDefault="00F9729F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El personal del distrito comenzó</w:t>
      </w:r>
      <w:r w:rsidR="000468C7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a usar O365 en diciembre del 2019 y anteriormente han estado usando Go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o</w:t>
      </w:r>
      <w:r w:rsidR="000468C7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gle Suite. Al agregar a los estudiantes al correo electrónico de O365, tanto el personal como los estudiantes podían comunicarse y trabajar juntos virtualmente. Estas herramientas permiten el acceso directo al con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tenido instructivo, tareas</w:t>
      </w:r>
      <w:r w:rsidR="000468C7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y calendarios de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los</w:t>
      </w:r>
      <w:r w:rsidR="000468C7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eventos, y la capacidad de enviar el trabajo electrónicamente. Las cuentas de correo electrónico permiten a los estudiantes y maestros comunicarse y colaborar de una manera segura y estructurada, al mismo tiempo que proporcionan acceso a muchos recursos educativos basados en la web.</w:t>
      </w:r>
    </w:p>
    <w:p w14:paraId="620BA809" w14:textId="77777777" w:rsidR="00A97C05" w:rsidRPr="007F09ED" w:rsidRDefault="00A97C05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43A5914" w14:textId="77777777" w:rsidR="00A97C05" w:rsidRPr="007F09ED" w:rsidRDefault="007F09ED" w:rsidP="00A97C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MX"/>
        </w:rPr>
      </w:pPr>
      <w:r w:rsidRPr="007F09ED">
        <w:rPr>
          <w:rFonts w:ascii="Arial" w:eastAsia="Arial" w:hAnsi="Arial" w:cs="Arial"/>
          <w:b/>
          <w:bCs/>
          <w:color w:val="005999"/>
          <w:sz w:val="24"/>
          <w:szCs w:val="24"/>
          <w:bdr w:val="nil"/>
          <w:lang w:val="es-MX"/>
        </w:rPr>
        <w:t>Participación de los Padres/Madres/Tutores y Expectativas de los E</w:t>
      </w:r>
      <w:r w:rsidR="000468C7" w:rsidRPr="007F09ED">
        <w:rPr>
          <w:rFonts w:ascii="Arial" w:eastAsia="Arial" w:hAnsi="Arial" w:cs="Arial"/>
          <w:b/>
          <w:bCs/>
          <w:color w:val="005999"/>
          <w:sz w:val="24"/>
          <w:szCs w:val="24"/>
          <w:bdr w:val="nil"/>
          <w:lang w:val="es-MX"/>
        </w:rPr>
        <w:t>studiantes</w:t>
      </w:r>
    </w:p>
    <w:p w14:paraId="7D783F1C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Aunque no proporcionamos cuentas a los padres/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m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adres o tutores, se le recomienda que exploren el correo electrónico de O365 Exchange y las plataformas de Google con sus hijos al iniciar una sesión juntos. Su hijo/a puede inic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iar una sesión en su cuenta de l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as Escuelas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 Durham a través de cualquier navegador web y puede mostrarle en qué está trabajando actualmente en clase.</w:t>
      </w:r>
    </w:p>
    <w:p w14:paraId="091A1647" w14:textId="77777777" w:rsidR="00A97C05" w:rsidRPr="007F09ED" w:rsidRDefault="00A97C05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8D55412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Los estudiantes deben considerar su cuenta escolar como una extensión del aula, sujeto a las mismas reglas de respeto y cortesía que esperamos en la escuela. Las políticas y procedimientos dentro de nuestro manual del Código de Conducta Estudiantil también se aplicarán a nuestro entorno de aprendizaje digital. Se alienta a los padres/madres/tutores a apoyar las discusiones que nuestros maestros están teniendo con sus hijos/as hablando sobre los modales en línea y la seguridad.</w:t>
      </w:r>
    </w:p>
    <w:p w14:paraId="3B070BCF" w14:textId="77777777" w:rsidR="00A97C05" w:rsidRPr="007F09ED" w:rsidRDefault="00A97C05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85CD2CD" w14:textId="77777777" w:rsidR="00A97C05" w:rsidRPr="007F09ED" w:rsidRDefault="007F09ED" w:rsidP="00A97C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MX"/>
        </w:rPr>
      </w:pPr>
      <w:r w:rsidRPr="007F09ED">
        <w:rPr>
          <w:rFonts w:ascii="Arial" w:eastAsia="Arial" w:hAnsi="Arial" w:cs="Arial"/>
          <w:b/>
          <w:bCs/>
          <w:color w:val="005999"/>
          <w:sz w:val="24"/>
          <w:szCs w:val="24"/>
          <w:bdr w:val="nil"/>
          <w:lang w:val="es-MX"/>
        </w:rPr>
        <w:t>Un Entorno Seguro y C</w:t>
      </w:r>
      <w:r w:rsidR="000468C7" w:rsidRPr="007F09ED">
        <w:rPr>
          <w:rFonts w:ascii="Arial" w:eastAsia="Arial" w:hAnsi="Arial" w:cs="Arial"/>
          <w:b/>
          <w:bCs/>
          <w:color w:val="005999"/>
          <w:sz w:val="24"/>
          <w:szCs w:val="24"/>
          <w:bdr w:val="nil"/>
          <w:lang w:val="es-MX"/>
        </w:rPr>
        <w:t>onfiable </w:t>
      </w:r>
    </w:p>
    <w:p w14:paraId="3C0FCAB4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Las Escuelas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 Durham toman la seguridad y la privacidad de la información de un estudiante muy enserio.  El O365 Suite de las Escuelas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 Durham y Google Suite están dentro de los requis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itos legales de seguridad de la Ley de 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lastRenderedPageBreak/>
        <w:t xml:space="preserve">Protección de la Infancia en Internet 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(CIPA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por sus siglas en inglés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), la 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Ley de Protección de la Privacidad en Línea para Niños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(COPPA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por sus siglas en inglés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) y la Ley de Derechos Educativos y Privacidad Familiar (FERPA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por sus siglas en inglés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). El distrito es responsable de proteger y resguardar la información confidencial del estudiante.</w:t>
      </w:r>
    </w:p>
    <w:p w14:paraId="44E03920" w14:textId="77777777" w:rsidR="00A97C05" w:rsidRPr="007F09ED" w:rsidRDefault="00A97C05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8FC6361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Los estudiantes menores de 13 años normalmente necesitan permiso de los padres/madres/tutores para tener una cuenta de correo electrónico comercial, sin embargo, la 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Ley de Protección de la Privacidad en Línea para Niños 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(COPPA, por sus siglas en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inglés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) permite a las Escuelas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 Durham actuar como el agente de los padres/madres/tutore</w:t>
      </w:r>
      <w:r w:rsidR="005F3C30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s y aprobar cuentas educacionales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 su parte. Aunque este es el caso, COPPA requiere que el distrito permita a los padres/madres/tutores la opción de optar por no participar.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Los detalles para el proceso de la exclusión voluntaria están a continuación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.  Todos los estudiantes (sin optar) tendrán O365 para incluir cuentas de correo electrónico (Exchange), OneDrive, Word, PowerPoint y Google Suite integradas en el campo privado de las Escuelas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 Durham.</w:t>
      </w:r>
    </w:p>
    <w:p w14:paraId="357D6983" w14:textId="77777777" w:rsidR="00A97C05" w:rsidRPr="007F09ED" w:rsidRDefault="005F3C30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14:paraId="2745A84C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Por favor tenga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en cuenta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que el ambiente de nuestra aula digital es un servicio administrado por el distrito. Para la protección de nuestros estudiantes y de sus hijos, los administradores del distrito tienen la capacidad de monitorear e inspeccionar el contenido de las cuentas de los estudiantes.</w:t>
      </w:r>
    </w:p>
    <w:p w14:paraId="3656400E" w14:textId="77777777" w:rsidR="00A97C05" w:rsidRPr="007F09ED" w:rsidRDefault="00A97C05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</w:p>
    <w:p w14:paraId="25E427C3" w14:textId="77777777" w:rsidR="00A97C05" w:rsidRPr="007F09ED" w:rsidRDefault="00F9729F" w:rsidP="00A97C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MX"/>
        </w:rPr>
      </w:pPr>
      <w:r w:rsidRPr="007F09ED">
        <w:rPr>
          <w:rFonts w:ascii="Arial" w:eastAsia="Arial" w:hAnsi="Arial" w:cs="Arial"/>
          <w:b/>
          <w:bCs/>
          <w:color w:val="005999"/>
          <w:sz w:val="24"/>
          <w:szCs w:val="24"/>
          <w:bdr w:val="nil"/>
          <w:lang w:val="es-MX"/>
        </w:rPr>
        <w:t>Política</w:t>
      </w:r>
      <w:r w:rsidR="000468C7" w:rsidRPr="007F09ED">
        <w:rPr>
          <w:rFonts w:ascii="Arial" w:eastAsia="Arial" w:hAnsi="Arial" w:cs="Arial"/>
          <w:b/>
          <w:bCs/>
          <w:color w:val="005999"/>
          <w:sz w:val="24"/>
          <w:szCs w:val="24"/>
          <w:bdr w:val="nil"/>
          <w:lang w:val="es-MX"/>
        </w:rPr>
        <w:t xml:space="preserve"> del Uso Aceptable</w:t>
      </w:r>
    </w:p>
    <w:p w14:paraId="3CD6330A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Se espera que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los estudiantes cumplan con la P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olítica 3225/4312/7320 Uso Responsable de la Tecnología según lo aprobado por la Junta Educativa de las Escuelas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 Durham. Por favor revise la política para más detalles (Código de Política: 3225/4312/7320 Uso Responsable de la Tecnología)</w:t>
      </w:r>
    </w:p>
    <w:p w14:paraId="0070E040" w14:textId="77777777" w:rsidR="00A97C05" w:rsidRPr="007F09ED" w:rsidRDefault="00A97C05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557B405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Como siempre, gracias por su apoyo mientras trabajamos para aprovechar estas poderosas herramientas de colaboración para la enseñanza y el aprendizaje del siglo XXI.  Estamos muy emocionados de poder ofrecer estas herramientas de aprendizaje a sus estudiantes.</w:t>
      </w:r>
    </w:p>
    <w:p w14:paraId="10A1E336" w14:textId="77777777" w:rsidR="00A97C05" w:rsidRPr="007F09ED" w:rsidRDefault="00A97C05" w:rsidP="00A9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D9640DA" w14:textId="77777777" w:rsidR="00A97C05" w:rsidRPr="007F09ED" w:rsidRDefault="00F9729F" w:rsidP="00A97C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MX"/>
        </w:rPr>
      </w:pPr>
      <w:r w:rsidRPr="007F09ED">
        <w:rPr>
          <w:rFonts w:ascii="Arial" w:eastAsia="Times New Roman" w:hAnsi="Arial" w:cs="Arial"/>
          <w:b/>
          <w:bCs/>
          <w:color w:val="005999"/>
          <w:sz w:val="24"/>
          <w:szCs w:val="24"/>
          <w:bdr w:val="nil"/>
          <w:lang w:val="es-MX"/>
        </w:rPr>
        <w:t>Exclus</w:t>
      </w:r>
      <w:r w:rsidR="00FD440B" w:rsidRPr="007F09ED">
        <w:rPr>
          <w:rFonts w:ascii="Arial" w:eastAsia="Times New Roman" w:hAnsi="Arial" w:cs="Arial"/>
          <w:b/>
          <w:bCs/>
          <w:color w:val="005999"/>
          <w:sz w:val="24"/>
          <w:szCs w:val="24"/>
          <w:bdr w:val="nil"/>
          <w:lang w:val="es-MX"/>
        </w:rPr>
        <w:t>ión Voluntaria de las Cuentas en</w:t>
      </w:r>
      <w:r w:rsidR="000468C7" w:rsidRPr="007F09ED">
        <w:rPr>
          <w:rFonts w:ascii="Arial" w:eastAsia="Times New Roman" w:hAnsi="Arial" w:cs="Arial"/>
          <w:b/>
          <w:bCs/>
          <w:color w:val="005999"/>
          <w:sz w:val="24"/>
          <w:szCs w:val="24"/>
          <w:bdr w:val="nil"/>
          <w:lang w:val="es-MX"/>
        </w:rPr>
        <w:t xml:space="preserve"> las Plataformas de Google.</w:t>
      </w:r>
    </w:p>
    <w:p w14:paraId="7842C889" w14:textId="77777777" w:rsidR="00A97C05" w:rsidRPr="007F09ED" w:rsidRDefault="000468C7" w:rsidP="00A97C05">
      <w:pPr>
        <w:shd w:val="clear" w:color="auto" w:fill="FFFFFF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Si tiene dudas sobre si su estudiante tie</w:t>
      </w:r>
      <w:r w:rsidR="007479BE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ne una cuenta de Google Suite, l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e pedimos que se ponga en contacto con el maestro(s) de su estudiante (s) y/o el asistente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técnico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instruccional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la escuela o</w:t>
      </w:r>
      <w:r w:rsidR="007F09ED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con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el coordinador 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bibliotecario para discutir ejemplos específicos de cómo se usará este nuevo ambiente de aprendizaje y las alternativas que la escuela ofrece a </w:t>
      </w:r>
      <w:r w:rsidR="007F09ED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las 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herramientas de instrucción y colaboración basadas en la web. Puede excluir voluntariamente a su hijo/a de usar y acceder a estos recursos de tecnología digital compatibles con las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Escuelas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</w:t>
      </w:r>
      <w:r w:rsidR="00F9729F"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Times New Roman" w:hAnsi="Arial" w:cs="Arial"/>
          <w:color w:val="231F20"/>
          <w:sz w:val="24"/>
          <w:szCs w:val="24"/>
          <w:bdr w:val="nil"/>
          <w:lang w:val="es-MX"/>
        </w:rPr>
        <w:t xml:space="preserve"> de Durham en cualquier momento y por cualquier motivo. </w:t>
      </w:r>
      <w:r w:rsidRPr="007F09ED">
        <w:rPr>
          <w:rFonts w:ascii="Arial" w:eastAsia="Arial" w:hAnsi="Arial" w:cs="Arial"/>
          <w:color w:val="262626"/>
          <w:sz w:val="24"/>
          <w:szCs w:val="24"/>
          <w:bdr w:val="nil"/>
          <w:lang w:val="es-MX"/>
        </w:rPr>
        <w:t xml:space="preserve">Si usted desea excluirse voluntariamente, por favor complete y regrese el siguiente formulario al director de su escuela. </w:t>
      </w:r>
    </w:p>
    <w:p w14:paraId="35141DEA" w14:textId="77777777" w:rsidR="00A97C05" w:rsidRPr="007F09ED" w:rsidRDefault="000468C7" w:rsidP="00A97C05">
      <w:pPr>
        <w:rPr>
          <w:rFonts w:ascii="Arial" w:eastAsia="Times New Roman" w:hAnsi="Arial" w:cs="Arial"/>
          <w:b/>
          <w:bCs/>
          <w:color w:val="005999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b/>
          <w:bCs/>
          <w:color w:val="005999"/>
          <w:sz w:val="24"/>
          <w:szCs w:val="24"/>
          <w:lang w:val="es-MX"/>
        </w:rPr>
        <w:lastRenderedPageBreak/>
        <w:br w:type="page"/>
      </w:r>
    </w:p>
    <w:p w14:paraId="5FCC7472" w14:textId="77777777" w:rsidR="00A97C05" w:rsidRPr="007F09ED" w:rsidRDefault="000468C7" w:rsidP="00A97C0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s-MX"/>
        </w:rPr>
      </w:pPr>
      <w:r w:rsidRPr="007F09ED">
        <w:rPr>
          <w:rFonts w:ascii="Times New Roman" w:eastAsia="Times New Roman" w:hAnsi="Times New Roman" w:cs="Times New Roman"/>
          <w:sz w:val="24"/>
          <w:szCs w:val="24"/>
          <w:bdr w:val="nil"/>
          <w:lang w:val="es-MX"/>
        </w:rPr>
        <w:lastRenderedPageBreak/>
        <w:br/>
      </w:r>
      <w:r w:rsidRPr="007F09ED">
        <w:rPr>
          <w:rFonts w:ascii="Times New Roman" w:eastAsia="Times New Roman" w:hAnsi="Times New Roman" w:cs="Times New Roman"/>
          <w:sz w:val="24"/>
          <w:szCs w:val="24"/>
          <w:bdr w:val="nil"/>
          <w:lang w:val="es-MX"/>
        </w:rPr>
        <w:br/>
      </w:r>
      <w:r w:rsidR="00F9729F" w:rsidRPr="007F09ED">
        <w:rPr>
          <w:rFonts w:ascii="Arial" w:eastAsia="Arial" w:hAnsi="Arial" w:cs="Arial"/>
          <w:b/>
          <w:bCs/>
          <w:color w:val="000000"/>
          <w:sz w:val="36"/>
          <w:szCs w:val="36"/>
          <w:bdr w:val="nil"/>
          <w:lang w:val="es-MX"/>
        </w:rPr>
        <w:t>Exclusión</w:t>
      </w:r>
      <w:r w:rsidR="007F09ED">
        <w:rPr>
          <w:rFonts w:ascii="Arial" w:eastAsia="Arial" w:hAnsi="Arial" w:cs="Arial"/>
          <w:b/>
          <w:bCs/>
          <w:color w:val="000000"/>
          <w:sz w:val="36"/>
          <w:szCs w:val="36"/>
          <w:bdr w:val="nil"/>
          <w:lang w:val="es-MX"/>
        </w:rPr>
        <w:t xml:space="preserve"> Voluntaria B</w:t>
      </w:r>
      <w:r w:rsidRPr="007F09ED">
        <w:rPr>
          <w:rFonts w:ascii="Arial" w:eastAsia="Arial" w:hAnsi="Arial" w:cs="Arial"/>
          <w:b/>
          <w:bCs/>
          <w:color w:val="000000"/>
          <w:sz w:val="36"/>
          <w:szCs w:val="36"/>
          <w:bdr w:val="nil"/>
          <w:lang w:val="es-MX"/>
        </w:rPr>
        <w:t>ajo</w:t>
      </w:r>
      <w:r w:rsidR="007479BE" w:rsidRPr="007F09ED">
        <w:rPr>
          <w:rFonts w:ascii="Arial" w:eastAsia="Arial" w:hAnsi="Arial" w:cs="Arial"/>
          <w:b/>
          <w:bCs/>
          <w:color w:val="000000"/>
          <w:sz w:val="36"/>
          <w:szCs w:val="36"/>
          <w:bdr w:val="nil"/>
          <w:lang w:val="es-MX"/>
        </w:rPr>
        <w:t xml:space="preserve"> la</w:t>
      </w:r>
      <w:r w:rsidRPr="007F09ED">
        <w:rPr>
          <w:rFonts w:ascii="Arial" w:eastAsia="Arial" w:hAnsi="Arial" w:cs="Arial"/>
          <w:b/>
          <w:bCs/>
          <w:color w:val="000000"/>
          <w:sz w:val="36"/>
          <w:szCs w:val="36"/>
          <w:bdr w:val="nil"/>
          <w:lang w:val="es-MX"/>
        </w:rPr>
        <w:t xml:space="preserve"> </w:t>
      </w:r>
      <w:r w:rsidR="007479BE" w:rsidRPr="007F09ED">
        <w:rPr>
          <w:rFonts w:ascii="Arial" w:eastAsia="Arial" w:hAnsi="Arial" w:cs="Arial"/>
          <w:b/>
          <w:bCs/>
          <w:color w:val="000000"/>
          <w:sz w:val="36"/>
          <w:szCs w:val="36"/>
          <w:bdr w:val="nil"/>
          <w:lang w:val="es-MX"/>
        </w:rPr>
        <w:t xml:space="preserve">Ley de Protección de la Privacidad en Línea para Niños </w:t>
      </w:r>
      <w:r w:rsidRPr="007F09ED">
        <w:rPr>
          <w:rFonts w:ascii="Arial" w:eastAsia="Arial" w:hAnsi="Arial" w:cs="Arial"/>
          <w:b/>
          <w:bCs/>
          <w:color w:val="000000"/>
          <w:sz w:val="36"/>
          <w:szCs w:val="36"/>
          <w:bdr w:val="nil"/>
          <w:lang w:val="es-MX"/>
        </w:rPr>
        <w:t>y la Declinación de los Recursos Tecnológicos</w:t>
      </w:r>
    </w:p>
    <w:p w14:paraId="419C1C78" w14:textId="77777777" w:rsidR="00A97C05" w:rsidRPr="007F09ED" w:rsidRDefault="000468C7" w:rsidP="00A97C0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7F09ED">
        <w:rPr>
          <w:rFonts w:ascii="Arial" w:eastAsia="Arial" w:hAnsi="Arial" w:cs="Arial"/>
          <w:b/>
          <w:bCs/>
          <w:color w:val="000000"/>
          <w:sz w:val="24"/>
          <w:szCs w:val="24"/>
          <w:bdr w:val="nil"/>
          <w:lang w:val="es-MX"/>
        </w:rPr>
        <w:t xml:space="preserve">Por favor complete un formulario individual para cada estudiante. </w:t>
      </w:r>
    </w:p>
    <w:p w14:paraId="1CFD0661" w14:textId="77777777" w:rsidR="008B1952" w:rsidRPr="007F09ED" w:rsidRDefault="000468C7" w:rsidP="00A97C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b/>
          <w:bCs/>
          <w:color w:val="000000"/>
          <w:sz w:val="24"/>
          <w:szCs w:val="24"/>
          <w:bdr w:val="nil"/>
          <w:lang w:val="es-MX"/>
        </w:rPr>
        <w:t>Solam</w:t>
      </w:r>
      <w:r w:rsidR="00F9729F" w:rsidRPr="007F09ED">
        <w:rPr>
          <w:rFonts w:ascii="Arial" w:eastAsia="Times New Roman" w:hAnsi="Arial" w:cs="Arial"/>
          <w:b/>
          <w:bCs/>
          <w:color w:val="000000"/>
          <w:sz w:val="24"/>
          <w:szCs w:val="24"/>
          <w:bdr w:val="nil"/>
          <w:lang w:val="es-MX"/>
        </w:rPr>
        <w:t>ente complete este formulario si</w:t>
      </w:r>
      <w:r w:rsidRPr="007F09ED">
        <w:rPr>
          <w:rFonts w:ascii="Arial" w:eastAsia="Times New Roman" w:hAnsi="Arial" w:cs="Arial"/>
          <w:b/>
          <w:bCs/>
          <w:color w:val="000000"/>
          <w:sz w:val="24"/>
          <w:szCs w:val="24"/>
          <w:bdr w:val="nil"/>
          <w:lang w:val="es-MX"/>
        </w:rPr>
        <w:t xml:space="preserve"> no </w:t>
      </w:r>
      <w:r w:rsidR="00F9729F" w:rsidRPr="007F09ED">
        <w:rPr>
          <w:rFonts w:ascii="Arial" w:eastAsia="Times New Roman" w:hAnsi="Arial" w:cs="Arial"/>
          <w:b/>
          <w:bCs/>
          <w:color w:val="000000"/>
          <w:sz w:val="24"/>
          <w:szCs w:val="24"/>
          <w:bdr w:val="nil"/>
          <w:lang w:val="es-MX"/>
        </w:rPr>
        <w:t>desea</w:t>
      </w:r>
      <w:r w:rsidRPr="007F09ED">
        <w:rPr>
          <w:rFonts w:ascii="Arial" w:eastAsia="Times New Roman" w:hAnsi="Arial" w:cs="Arial"/>
          <w:b/>
          <w:bCs/>
          <w:color w:val="000000"/>
          <w:sz w:val="24"/>
          <w:szCs w:val="24"/>
          <w:bdr w:val="nil"/>
          <w:lang w:val="es-MX"/>
        </w:rPr>
        <w:t xml:space="preserve"> que su estudiante tenga acceso a los recursos de </w:t>
      </w:r>
      <w:r w:rsidR="00F9729F" w:rsidRPr="007F09ED">
        <w:rPr>
          <w:rFonts w:ascii="Arial" w:eastAsia="Times New Roman" w:hAnsi="Arial" w:cs="Arial"/>
          <w:b/>
          <w:bCs/>
          <w:color w:val="000000"/>
          <w:sz w:val="24"/>
          <w:szCs w:val="24"/>
          <w:bdr w:val="nil"/>
          <w:lang w:val="es-MX"/>
        </w:rPr>
        <w:t>tecnología en</w:t>
      </w:r>
      <w:r w:rsidRPr="007F09ED">
        <w:rPr>
          <w:rFonts w:ascii="Arial" w:eastAsia="Times New Roman" w:hAnsi="Arial" w:cs="Arial"/>
          <w:b/>
          <w:bCs/>
          <w:color w:val="000000"/>
          <w:sz w:val="24"/>
          <w:szCs w:val="24"/>
          <w:bdr w:val="nil"/>
          <w:lang w:val="es-MX"/>
        </w:rPr>
        <w:t xml:space="preserve"> la escuela.   </w:t>
      </w:r>
    </w:p>
    <w:p w14:paraId="31EA8876" w14:textId="77777777" w:rsidR="00A97C05" w:rsidRPr="007F09ED" w:rsidRDefault="00A97C05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D81ECD0" w14:textId="77777777" w:rsidR="00A97C05" w:rsidRPr="007F09ED" w:rsidRDefault="000468C7" w:rsidP="00A9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Padre/Madre/Tutor de un futuro estudiante de </w:t>
      </w:r>
      <w:r w:rsidR="00F9729F"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>kínder</w:t>
      </w: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 a 12vo grado de las Escuelas </w:t>
      </w:r>
      <w:r w:rsidR="00F9729F"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 de Durham:</w:t>
      </w:r>
    </w:p>
    <w:p w14:paraId="4C66A826" w14:textId="77777777" w:rsidR="008B1952" w:rsidRPr="007F09ED" w:rsidRDefault="008B1952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94DA9AD" w14:textId="77777777" w:rsidR="00A97C05" w:rsidRPr="007F09ED" w:rsidRDefault="000468C7" w:rsidP="00A9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 xml:space="preserve">He leído la explicación anterior con respecto al uso y acceso para los estudiantes que utilizan el Office365 Suite respaldada por las Escuelas </w:t>
      </w:r>
      <w:r w:rsidR="00F9729F"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>Públicas</w:t>
      </w:r>
      <w:r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 xml:space="preserve"> de Durham y el código de la </w:t>
      </w:r>
      <w:r w:rsidR="00F9729F"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>Política</w:t>
      </w:r>
      <w:r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 xml:space="preserve"> 3225/4312/7320 Uso Responsable de la </w:t>
      </w:r>
      <w:r w:rsidR="00F9729F"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>Tecnología</w:t>
      </w:r>
      <w:r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 xml:space="preserve">. </w:t>
      </w:r>
    </w:p>
    <w:p w14:paraId="53730C97" w14:textId="77777777" w:rsidR="008B1952" w:rsidRPr="007F09ED" w:rsidRDefault="008B1952" w:rsidP="00A9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7FB6E647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b/>
          <w:color w:val="000000"/>
          <w:sz w:val="24"/>
          <w:szCs w:val="24"/>
          <w:bdr w:val="nil"/>
          <w:lang w:val="es-MX"/>
        </w:rPr>
        <w:t>NO quiero</w:t>
      </w:r>
      <w:r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 xml:space="preserve"> que mi</w:t>
      </w:r>
      <w:r w:rsidR="007479BE"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 xml:space="preserve"> estudiante tenga acceso a los recursos de t</w:t>
      </w:r>
      <w:r w:rsidRPr="007F09ED">
        <w:rPr>
          <w:rFonts w:ascii="Arial" w:eastAsia="Times New Roman" w:hAnsi="Arial" w:cs="Arial"/>
          <w:color w:val="000000"/>
          <w:sz w:val="24"/>
          <w:szCs w:val="24"/>
          <w:bdr w:val="nil"/>
          <w:lang w:val="es-MX"/>
        </w:rPr>
        <w:t>ecnología en la escuela.</w:t>
      </w:r>
    </w:p>
    <w:p w14:paraId="26AD2170" w14:textId="77777777" w:rsidR="00A97C05" w:rsidRPr="007F09ED" w:rsidRDefault="00A97C05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AE8920A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000000"/>
          <w:sz w:val="24"/>
          <w:szCs w:val="24"/>
          <w:lang w:val="es-MX"/>
        </w:rPr>
        <w:t>______________________________________________________________</w:t>
      </w:r>
    </w:p>
    <w:p w14:paraId="273766FF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>Escriba el nombre del estudiante y de la escuela</w:t>
      </w:r>
    </w:p>
    <w:p w14:paraId="1377048E" w14:textId="77777777" w:rsidR="00A97C05" w:rsidRPr="007F09ED" w:rsidRDefault="00A97C05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7F66CBD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000000"/>
          <w:sz w:val="24"/>
          <w:szCs w:val="24"/>
          <w:lang w:val="es-MX"/>
        </w:rPr>
        <w:t>_______________________________________________________________</w:t>
      </w:r>
    </w:p>
    <w:p w14:paraId="23B66E7F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Firma del padre/madre/tutor </w:t>
      </w:r>
      <w:r w:rsidR="007479BE"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                                                     </w:t>
      </w: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>Fecha</w:t>
      </w:r>
    </w:p>
    <w:p w14:paraId="28B9BDD4" w14:textId="77777777" w:rsidR="00A97C05" w:rsidRPr="007F09ED" w:rsidRDefault="00A97C05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8B430A0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000000"/>
          <w:sz w:val="24"/>
          <w:szCs w:val="24"/>
          <w:lang w:val="es-MX"/>
        </w:rPr>
        <w:t>_____________________________________</w:t>
      </w:r>
    </w:p>
    <w:p w14:paraId="33BA5653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>Nombre en mayúsculas del padre/madre/tutor</w:t>
      </w:r>
    </w:p>
    <w:p w14:paraId="0E8E6CB9" w14:textId="77777777" w:rsidR="00A97C05" w:rsidRPr="007F09ED" w:rsidRDefault="00A97C05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8ED9C06" w14:textId="77777777" w:rsidR="008B1952" w:rsidRPr="007F09ED" w:rsidRDefault="000468C7" w:rsidP="00A9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Por favor entreguen el formulario firmado a la escuela de su estudiante. </w:t>
      </w:r>
    </w:p>
    <w:p w14:paraId="1E87491B" w14:textId="77777777" w:rsidR="008B1952" w:rsidRPr="007F09ED" w:rsidRDefault="008B1952" w:rsidP="00A9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470C49C1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Times New Roman" w:hAnsi="Arial" w:cs="Arial"/>
          <w:color w:val="000000"/>
          <w:sz w:val="24"/>
          <w:szCs w:val="24"/>
          <w:lang w:val="es-MX"/>
        </w:rPr>
        <w:t>______________________________________________________________________</w:t>
      </w:r>
    </w:p>
    <w:p w14:paraId="3D764CC0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>Para uso interno de la escuela solamente:</w:t>
      </w:r>
    </w:p>
    <w:p w14:paraId="7E6B4135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>Provide one copy to the following individuals:</w:t>
      </w:r>
    </w:p>
    <w:p w14:paraId="73B177D3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Segoe UI Symbol" w:eastAsia="Segoe UI Symbol" w:hAnsi="Segoe UI Symbol" w:cs="Segoe UI Symbol"/>
          <w:color w:val="000000"/>
          <w:sz w:val="24"/>
          <w:szCs w:val="24"/>
          <w:bdr w:val="nil"/>
          <w:lang w:val="es-MX"/>
        </w:rPr>
        <w:t>❏</w:t>
      </w: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 Each of the student’s teachers</w:t>
      </w:r>
    </w:p>
    <w:p w14:paraId="7A4ED74E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Segoe UI Symbol" w:eastAsia="Segoe UI Symbol" w:hAnsi="Segoe UI Symbol" w:cs="Segoe UI Symbol"/>
          <w:color w:val="000000"/>
          <w:sz w:val="24"/>
          <w:szCs w:val="24"/>
          <w:bdr w:val="nil"/>
          <w:lang w:val="es-MX"/>
        </w:rPr>
        <w:t>❏</w:t>
      </w: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 Media Coordinator</w:t>
      </w:r>
    </w:p>
    <w:p w14:paraId="3DA6BCB4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Segoe UI Symbol" w:eastAsia="Segoe UI Symbol" w:hAnsi="Segoe UI Symbol" w:cs="Segoe UI Symbol"/>
          <w:color w:val="000000"/>
          <w:sz w:val="24"/>
          <w:szCs w:val="24"/>
          <w:bdr w:val="nil"/>
          <w:lang w:val="es-MX"/>
        </w:rPr>
        <w:t>❏</w:t>
      </w: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 Tech Champion</w:t>
      </w:r>
    </w:p>
    <w:p w14:paraId="40A2187D" w14:textId="77777777" w:rsidR="00A97C05" w:rsidRPr="007F09ED" w:rsidRDefault="000468C7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F09ED">
        <w:rPr>
          <w:rFonts w:ascii="Segoe UI Symbol" w:eastAsia="Segoe UI Symbol" w:hAnsi="Segoe UI Symbol" w:cs="Segoe UI Symbol"/>
          <w:color w:val="000000"/>
          <w:sz w:val="24"/>
          <w:szCs w:val="24"/>
          <w:bdr w:val="nil"/>
          <w:lang w:val="es-MX"/>
        </w:rPr>
        <w:t>❏</w:t>
      </w:r>
      <w:r w:rsidRPr="007F09ED">
        <w:rPr>
          <w:rFonts w:ascii="Arial" w:eastAsia="Arial" w:hAnsi="Arial" w:cs="Arial"/>
          <w:color w:val="000000"/>
          <w:sz w:val="24"/>
          <w:szCs w:val="24"/>
          <w:bdr w:val="nil"/>
          <w:lang w:val="es-MX"/>
        </w:rPr>
        <w:t xml:space="preserve"> Data Manager</w:t>
      </w:r>
    </w:p>
    <w:p w14:paraId="259237BF" w14:textId="77777777" w:rsidR="00A97C05" w:rsidRPr="007F09ED" w:rsidRDefault="00A97C05" w:rsidP="00A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5716709" w14:textId="77777777" w:rsidR="00A97C05" w:rsidRPr="007F09ED" w:rsidRDefault="00A97C05" w:rsidP="00A97C05">
      <w:pPr>
        <w:rPr>
          <w:lang w:val="es-MX"/>
        </w:rPr>
      </w:pPr>
    </w:p>
    <w:p w14:paraId="1A8ABD82" w14:textId="77777777" w:rsidR="00C31AE4" w:rsidRPr="00F9729F" w:rsidRDefault="00C31AE4">
      <w:pPr>
        <w:rPr>
          <w:lang w:val="es-MX"/>
        </w:rPr>
      </w:pPr>
    </w:p>
    <w:sectPr w:rsidR="00C31AE4" w:rsidRPr="00F9729F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7FE0" w14:textId="77777777" w:rsidR="003B23C6" w:rsidRDefault="003B23C6">
      <w:pPr>
        <w:spacing w:after="0" w:line="240" w:lineRule="auto"/>
      </w:pPr>
      <w:r>
        <w:separator/>
      </w:r>
    </w:p>
  </w:endnote>
  <w:endnote w:type="continuationSeparator" w:id="0">
    <w:p w14:paraId="3BFADAB8" w14:textId="77777777" w:rsidR="003B23C6" w:rsidRDefault="003B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17658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7AD8A8" w14:textId="77777777" w:rsidR="008B1952" w:rsidRDefault="000468C7" w:rsidP="000E00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D68ED4" w14:textId="77777777" w:rsidR="008B1952" w:rsidRDefault="008B1952" w:rsidP="008B19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050130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DFE7AC" w14:textId="121DB63D" w:rsidR="008B1952" w:rsidRDefault="000468C7" w:rsidP="000E00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247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C7A925" w14:textId="77777777" w:rsidR="008B1952" w:rsidRDefault="008B1952" w:rsidP="008B19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99C5" w14:textId="77777777" w:rsidR="003B23C6" w:rsidRDefault="003B23C6">
      <w:pPr>
        <w:spacing w:after="0" w:line="240" w:lineRule="auto"/>
      </w:pPr>
      <w:r>
        <w:separator/>
      </w:r>
    </w:p>
  </w:footnote>
  <w:footnote w:type="continuationSeparator" w:id="0">
    <w:p w14:paraId="3A267401" w14:textId="77777777" w:rsidR="003B23C6" w:rsidRDefault="003B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FED9" w14:textId="77777777" w:rsidR="00A97C05" w:rsidRDefault="000468C7">
    <w:pPr>
      <w:pStyle w:val="Header"/>
    </w:pPr>
    <w:r>
      <w:rPr>
        <w:noProof/>
      </w:rPr>
      <w:drawing>
        <wp:inline distT="0" distB="0" distL="0" distR="0" wp14:anchorId="5AF97CEC" wp14:editId="303A4779">
          <wp:extent cx="2803846" cy="946298"/>
          <wp:effectExtent l="0" t="0" r="3175" b="635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077526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5688" cy="95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18B7E" w14:textId="77777777" w:rsidR="00A97C05" w:rsidRDefault="00A97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05"/>
    <w:rsid w:val="000468C7"/>
    <w:rsid w:val="000E00B3"/>
    <w:rsid w:val="00104248"/>
    <w:rsid w:val="00192472"/>
    <w:rsid w:val="00253A2D"/>
    <w:rsid w:val="002D1346"/>
    <w:rsid w:val="00366B31"/>
    <w:rsid w:val="003B23C6"/>
    <w:rsid w:val="005F3C30"/>
    <w:rsid w:val="006E512C"/>
    <w:rsid w:val="007479BE"/>
    <w:rsid w:val="007F09ED"/>
    <w:rsid w:val="008B1952"/>
    <w:rsid w:val="009B7800"/>
    <w:rsid w:val="00A97C05"/>
    <w:rsid w:val="00B817AB"/>
    <w:rsid w:val="00C31AE4"/>
    <w:rsid w:val="00D43365"/>
    <w:rsid w:val="00DF5ACE"/>
    <w:rsid w:val="00F9729F"/>
    <w:rsid w:val="00FD440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A49B"/>
  <w15:chartTrackingRefBased/>
  <w15:docId w15:val="{00EDBA05-D39A-2947-86D5-C83C0D46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0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05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B1952"/>
  </w:style>
  <w:style w:type="paragraph" w:styleId="BalloonText">
    <w:name w:val="Balloon Text"/>
    <w:basedOn w:val="Normal"/>
    <w:link w:val="BalloonTextChar"/>
    <w:uiPriority w:val="99"/>
    <w:semiHidden/>
    <w:unhideWhenUsed/>
    <w:rsid w:val="006E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D7C31D50F4E4B922FD11526EA2E69" ma:contentTypeVersion="13" ma:contentTypeDescription="Create a new document." ma:contentTypeScope="" ma:versionID="16f159194765bdffe138ac9285592037">
  <xsd:schema xmlns:xsd="http://www.w3.org/2001/XMLSchema" xmlns:xs="http://www.w3.org/2001/XMLSchema" xmlns:p="http://schemas.microsoft.com/office/2006/metadata/properties" xmlns:ns3="059e70c2-fbc6-46ff-ad84-ea80f896b8d8" xmlns:ns4="8699faf5-d197-4284-9675-0918c36cc680" targetNamespace="http://schemas.microsoft.com/office/2006/metadata/properties" ma:root="true" ma:fieldsID="f171911bffd752b4b01421a38316ecdb" ns3:_="" ns4:_="">
    <xsd:import namespace="059e70c2-fbc6-46ff-ad84-ea80f896b8d8"/>
    <xsd:import namespace="8699faf5-d197-4284-9675-0918c36cc6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e70c2-fbc6-46ff-ad84-ea80f89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9faf5-d197-4284-9675-0918c36cc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25AB9-9933-46D1-92C6-6D8FA2C3F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120A2-BF39-495F-81FC-E28B57BC3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5C556-A8E1-4C61-AD25-B9A132415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e70c2-fbc6-46ff-ad84-ea80f896b8d8"/>
    <ds:schemaRef ds:uri="8699faf5-d197-4284-9675-0918c36cc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DelPinal</dc:creator>
  <cp:lastModifiedBy>Terry Applewhite</cp:lastModifiedBy>
  <cp:revision>2</cp:revision>
  <dcterms:created xsi:type="dcterms:W3CDTF">2020-09-10T13:42:00Z</dcterms:created>
  <dcterms:modified xsi:type="dcterms:W3CDTF">2020-09-10T13:42:00Z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0x010100189D7C31D50F4E4B922FD11526EA2E69</vt:lpwstr>
  </property>
</Properties>
</file>